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oel="http://schemas.microsoft.com/office/2019/extlst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p>
    <w:pPr>
      <w:jc w:val="center"/>
    </w:pPr>
    检测技术服务合同
  </w:p>
  <w:p>
    <w:pPr/>
    合同编号：__________
  </w:p>
  <w:p>
    <w:pPr/>
    甲方（委托方）：_________________________
  </w:p>
  <w:p>
    <w:pPr/>
    乙方（服务方）：_________________________
  </w:p>
  <w:p>
    <w:pPr/>
    鉴于甲方需要乙方提供检测技术服务，双方本着平等、自愿、公平和诚实信用的原则，经协商一致，订立本合同。
  </w:p>
  <w:p>
    <w:pPr/>
    第一条 服务内容
  </w:p>
  <w:p>
    <w:pPr/>
    乙方根据甲方要求，提供以下检测技术服务：
  </w:p>
  <w:p>
    <w:pPr/>
    1. 检测项目名称：_________________________
  </w:p>
  <w:p>
    <w:pPr/>
    2. 检测标准依据：_________________________
  </w:p>
  <w:p>
    <w:pPr/>
    3. 检测方法及流程：_______________________
  </w:p>
  <w:p>
    <w:pPr/>
    4. 检测周期：自合同签订之日起_____日内完成。
  </w:p>
  <w:p>
    <w:pPr/>
    第二条 合同金额与支付方式
  </w:p>
  <w:p>
    <w:pPr/>
    1. 合同总价款为人民币（大写）：____________元整（￥__________）。
  </w:p>
  <w:p>
    <w:pPr/>
    2. 支付方式：
  </w:p>
  <w:p>
    <w:pPr/>
    （1）合同签订后_____日内，甲方向乙方支付合同总额的_____%作为预付款；
  </w:p>
  <w:p>
    <w:pPr/>
    （2）检测报告提交并经甲方确认后_____日内，甲方向乙方支付剩余款项。
  </w:p>
  <w:p>
    <w:pPr/>
    第三条 双方权利义务
  </w:p>
  <w:p>
    <w:pPr/>
    甲方权利义务：
  </w:p>
  <w:p>
    <w:pPr/>
    1. 提供检测所需的样品及相关资料；
  </w:p>
  <w:p>
    <w:pPr/>
    2. 按时支付合同款项；
  </w:p>
  <w:p>
    <w:pPr/>
    3. 对乙方提供的检测结果有异议时，应在收到报告后_____日内提出书面异议。
  </w:p>
  <w:p>
    <w:pPr/>
    乙方权利义务：
  </w:p>
  <w:p>
    <w:pPr/>
    1. 按照约定标准和时间完成检测任务；
  </w:p>
  <w:p>
    <w:pPr/>
    2. 向甲方提供真实、准确、完整的检测报告；
  </w:p>
  <w:p>
    <w:pPr/>
    3. 对甲方提供的资料及检测结果承担保密义务。
  </w:p>
  <w:p>
    <w:pPr/>
    第四条 违约责任
  </w:p>
  <w:p>
    <w:pPr/>
    1. 任何一方违反本合同约定，应赔偿对方因此造成的损失；
  </w:p>
  <w:p>
    <w:pPr/>
    2. 若乙方未按时完成检测，每逾期一日，按合同总额的_____%向甲方支付违约金。
  </w:p>
  <w:p>
    <w:pPr/>
    第五条 争议解决
  </w:p>
  <w:p>
    <w:pPr/>
    因本合同引起的或与本合同有关的任何争议，双方应友好协商解决；协商不成的，任一方可向__________人民法院提起诉讼。
  </w:p>
  <w:p>
    <w:pPr/>
    第六条 其他
  </w:p>
  <w:p>
    <w:pPr/>
    1. 本合同一式两份，甲乙双方各执一份，具有同等法律效力；
  </w:p>
  <w:p>
    <w:pPr/>
    2. 本合同自双方签字盖章之日起生效。
  </w:p>
  <w:tbl>
    <w:tblPr>
      <w:jc w:val="center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W w:type="auto" w:w="0"/>
      '
      <w:tblInd w:type="dxa" w:w="0"/>
      '
      <w:tblCellMar>
        <w:top w:type="dxa" w:w="0"/>
        <w:left w:type="dxa" w:w="0"/>
        <w:bottom w:type="dxa" w:w="0"/>
        <w:right w:type="dxa" w:w="0"/>
      </w:tblCellMar>
    </w:tblPr>
    <w:tr height="500">
      <w:trPr>
        <w:trHeight w:val="500"/>
      </w:trPr>
      <w:tc>
        <w:tcPr>
          <w:vAlign w:val="center"/>
        </w:tcPr>
        <w:p>
          <w:pPr/>
          甲方（盖章）
        </w:p>
      </w:tc>
      <w:tc>
        <w:tcPr>
          <w:vAlign w:val="center"/>
        </w:tcPr>
        <w:p>
          <w:pPr/>
          乙方（盖章）
        </w:p>
      </w:tc>
    </w:tr>
    <w:tr height="500">
      <w:trPr>
        <w:trHeight w:val="500"/>
      </w:trPr>
      <w:tc>
        <w:tcPr>
          <w:vAlign w:val="center"/>
        </w:tcPr>
        <w:p>
          <w:pPr/>
          授权代表签字：__________
        </w:p>
      </w:tc>
      <w:tc>
        <w:tcPr>
          <w:vAlign w:val="center"/>
        </w:tcPr>
        <w:p>
          <w:pPr/>
          授权代表签字：__________
        </w:p>
      </w:tc>
    </w:tr>
    <w:tr height="500">
      <w:trPr>
        <w:trHeight w:val="500"/>
      </w:trPr>
      <w:tc>
        <w:tcPr>
          <w:vAlign w:val="center"/>
        </w:tcPr>
        <w:p>
          <w:pPr/>
          日期：____年__月__日
        </w:p>
      </w:tc>
      <w:tc>
        <w:tcPr>
          <w:vAlign w:val="center"/>
        </w:tcPr>
        <w:p>
          <w:pPr/>
          日期：____年__月__日
        </w:p>
      </w:tc>
    </w:tr>
  </w:tbl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3F2B5" w14:textId="77777777" w:rsidR="00134FFD" w:rsidRDefault="00134FFD" w:rsidP="00A4733C">
      <w:r>
        <w:separator/>
      </w:r>
    </w:p>
  </w:endnote>
  <w:endnote w:type="continuationSeparator" w:id="0">
    <w:p w14:paraId="7B1CF809" w14:textId="77777777" w:rsidR="00134FFD" w:rsidRDefault="00134FFD" w:rsidP="00A4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6D0BA" w14:textId="77777777" w:rsidR="00134FFD" w:rsidRDefault="00134FFD" w:rsidP="00A4733C">
      <w:r>
        <w:separator/>
      </w:r>
    </w:p>
  </w:footnote>
  <w:footnote w:type="continuationSeparator" w:id="0">
    <w:p w14:paraId="1F20542B" w14:textId="77777777" w:rsidR="00134FFD" w:rsidRDefault="00134FFD" w:rsidP="00A473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C8"/>
    <w:rsid w:val="00134FFD"/>
    <w:rsid w:val="00964AD9"/>
    <w:rsid w:val="00A4733C"/>
    <w:rsid w:val="00D43117"/>
    <w:rsid w:val="00D810FB"/>
    <w:rsid w:val="00E12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BECA46"/>
  <w15:chartTrackingRefBased/>
  <w15:docId w15:val="{59172748-DB90-4F5D-B43E-EF7DE93F4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73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4733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47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4733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mike</dc:creator>
  <cp:keywords/>
  <dc:description/>
  <cp:lastModifiedBy>lee mike</cp:lastModifiedBy>
  <cp:revision>3</cp:revision>
  <dcterms:created xsi:type="dcterms:W3CDTF">2022-07-03T01:53:00Z</dcterms:created>
  <dcterms:modified xsi:type="dcterms:W3CDTF">2022-07-19T12:46:00Z</dcterms:modified>
</cp:coreProperties>
</file>