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The pets in your house are out of control.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  <w:t>{{ graph.show(width="6in") }}</w:t>
      </w:r>
    </w:p>
    <w:p>
      <w:pPr>
        <w:pStyle w:val="Normal"/>
        <w:bidi w:val="0"/>
        <w:jc w:val="center"/>
        <w:rPr>
          <w:i/>
          <w:i/>
          <w:iCs/>
        </w:rPr>
      </w:pPr>
      <w:r>
        <w:rPr>
          <w:i/>
          <w:iCs/>
        </w:rPr>
        <w:t>Figure 1: Types of Pets in Your Household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The next time your daughter asks, "can we keep it," just say no!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LibreOffice/7.2.5.2.0$Linux_X86_64 LibreOffice_project/20$Build-2</Application>
  <AppVersion>15.0000</AppVersion>
  <Pages>1</Pages>
  <Words>33</Words>
  <Characters>147</Characters>
  <CharactersWithSpaces>176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2022-06-07T20:07:10Z</dcterms:created>
  <dc:creator/>
  <dc:description/>
  <dc:language>en-US</dc:language>
  <cp:lastModifiedBy/>
  <dcterms:modified xsi:type="dcterms:W3CDTF">2022-06-07T20:38:01Z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